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1A20B" w14:textId="77777777" w:rsidR="009A1248" w:rsidRPr="009A1248" w:rsidRDefault="009A1248" w:rsidP="009A1248">
      <w:pPr>
        <w:widowControl/>
        <w:shd w:val="clear" w:color="auto" w:fill="FFFFFF"/>
        <w:spacing w:after="210"/>
        <w:jc w:val="center"/>
        <w:outlineLvl w:val="0"/>
        <w:rPr>
          <w:rFonts w:ascii="Microsoft YaHei UI" w:eastAsia="Microsoft YaHei UI" w:hAnsi="Microsoft YaHei UI" w:cs="宋体"/>
          <w:b/>
          <w:bCs/>
          <w:color w:val="333333"/>
          <w:spacing w:val="8"/>
          <w:kern w:val="36"/>
          <w:sz w:val="33"/>
          <w:szCs w:val="33"/>
        </w:rPr>
      </w:pPr>
      <w:proofErr w:type="gramStart"/>
      <w:r w:rsidRPr="009A1248">
        <w:rPr>
          <w:rFonts w:ascii="Microsoft YaHei UI" w:eastAsia="Microsoft YaHei UI" w:hAnsi="Microsoft YaHei UI" w:cs="宋体" w:hint="eastAsia"/>
          <w:b/>
          <w:bCs/>
          <w:color w:val="333333"/>
          <w:spacing w:val="8"/>
          <w:kern w:val="36"/>
          <w:sz w:val="33"/>
          <w:szCs w:val="33"/>
        </w:rPr>
        <w:t>跟庭学习零</w:t>
      </w:r>
      <w:proofErr w:type="gramEnd"/>
      <w:r w:rsidRPr="009A1248">
        <w:rPr>
          <w:rFonts w:ascii="Microsoft YaHei UI" w:eastAsia="Microsoft YaHei UI" w:hAnsi="Microsoft YaHei UI" w:cs="宋体" w:hint="eastAsia"/>
          <w:b/>
          <w:bCs/>
          <w:color w:val="333333"/>
          <w:spacing w:val="8"/>
          <w:kern w:val="36"/>
          <w:sz w:val="33"/>
          <w:szCs w:val="33"/>
        </w:rPr>
        <w:t>距离 座谈交流促提升</w:t>
      </w:r>
    </w:p>
    <w:p w14:paraId="62FE7363" w14:textId="128C3B9B" w:rsidR="009A1248" w:rsidRPr="009A1248" w:rsidRDefault="009A1248" w:rsidP="009A1248">
      <w:pPr>
        <w:widowControl/>
        <w:shd w:val="clear" w:color="auto" w:fill="FFFFFF"/>
        <w:rPr>
          <w:rFonts w:ascii="Microsoft YaHei UI" w:eastAsia="Microsoft YaHei UI" w:hAnsi="Microsoft YaHei UI" w:cs="宋体" w:hint="eastAsia"/>
          <w:color w:val="333333"/>
          <w:spacing w:val="8"/>
          <w:kern w:val="0"/>
          <w:sz w:val="26"/>
          <w:szCs w:val="26"/>
        </w:rPr>
      </w:pPr>
      <w:r w:rsidRPr="009A1248">
        <w:rPr>
          <w:rFonts w:ascii="Microsoft YaHei UI" w:eastAsia="Microsoft YaHei UI" w:hAnsi="Microsoft YaHei UI" w:cs="宋体"/>
          <w:noProof/>
          <w:color w:val="333333"/>
          <w:spacing w:val="8"/>
          <w:kern w:val="0"/>
          <w:sz w:val="26"/>
          <w:szCs w:val="26"/>
        </w:rPr>
        <w:drawing>
          <wp:inline distT="0" distB="0" distL="0" distR="0" wp14:anchorId="1D13D2C7" wp14:editId="7104AC56">
            <wp:extent cx="5274310" cy="3957320"/>
            <wp:effectExtent l="0" t="0" r="2540" b="5080"/>
            <wp:docPr id="16" name="图片 1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957320"/>
                    </a:xfrm>
                    <a:prstGeom prst="rect">
                      <a:avLst/>
                    </a:prstGeom>
                    <a:noFill/>
                    <a:ln>
                      <a:noFill/>
                    </a:ln>
                  </pic:spPr>
                </pic:pic>
              </a:graphicData>
            </a:graphic>
          </wp:inline>
        </w:drawing>
      </w:r>
    </w:p>
    <w:p w14:paraId="3AF09025" w14:textId="77777777" w:rsidR="009A1248" w:rsidRPr="009A1248" w:rsidRDefault="009A1248" w:rsidP="009A1248">
      <w:pPr>
        <w:widowControl/>
        <w:shd w:val="clear" w:color="auto" w:fill="FFFFFF"/>
        <w:ind w:firstLineChars="200" w:firstLine="552"/>
        <w:rPr>
          <w:rFonts w:ascii="Microsoft YaHei UI" w:eastAsia="Microsoft YaHei UI" w:hAnsi="Microsoft YaHei UI" w:cs="宋体" w:hint="eastAsia"/>
          <w:color w:val="333333"/>
          <w:spacing w:val="8"/>
          <w:kern w:val="0"/>
          <w:sz w:val="26"/>
          <w:szCs w:val="26"/>
        </w:rPr>
      </w:pPr>
      <w:r w:rsidRPr="009A1248">
        <w:rPr>
          <w:rFonts w:ascii="Microsoft YaHei UI" w:eastAsia="Microsoft YaHei UI" w:hAnsi="Microsoft YaHei UI" w:cs="宋体" w:hint="eastAsia"/>
          <w:color w:val="333333"/>
          <w:spacing w:val="8"/>
          <w:kern w:val="0"/>
          <w:sz w:val="26"/>
          <w:szCs w:val="26"/>
        </w:rPr>
        <w:t>为进一步提升干警出庭公诉能力和水平，2月25日上午，驻马店市人民检察院第一检察部组织开展李某寻衅滋事上诉</w:t>
      </w:r>
      <w:proofErr w:type="gramStart"/>
      <w:r w:rsidRPr="009A1248">
        <w:rPr>
          <w:rFonts w:ascii="Microsoft YaHei UI" w:eastAsia="Microsoft YaHei UI" w:hAnsi="Microsoft YaHei UI" w:cs="宋体" w:hint="eastAsia"/>
          <w:color w:val="333333"/>
          <w:spacing w:val="8"/>
          <w:kern w:val="0"/>
          <w:sz w:val="26"/>
          <w:szCs w:val="26"/>
        </w:rPr>
        <w:t>一案跟庭学习活动</w:t>
      </w:r>
      <w:proofErr w:type="gramEnd"/>
      <w:r w:rsidRPr="009A1248">
        <w:rPr>
          <w:rFonts w:ascii="Microsoft YaHei UI" w:eastAsia="Microsoft YaHei UI" w:hAnsi="Microsoft YaHei UI" w:cs="宋体" w:hint="eastAsia"/>
          <w:color w:val="333333"/>
          <w:spacing w:val="8"/>
          <w:kern w:val="0"/>
          <w:sz w:val="26"/>
          <w:szCs w:val="26"/>
        </w:rPr>
        <w:t>，二部、三部派员参加。</w:t>
      </w:r>
    </w:p>
    <w:p w14:paraId="39D6B488" w14:textId="6C1844E3" w:rsidR="009A1248" w:rsidRPr="009A1248" w:rsidRDefault="009A1248" w:rsidP="009A1248">
      <w:pPr>
        <w:widowControl/>
        <w:shd w:val="clear" w:color="auto" w:fill="FFFFFF"/>
        <w:rPr>
          <w:rFonts w:ascii="Microsoft YaHei UI" w:eastAsia="Microsoft YaHei UI" w:hAnsi="Microsoft YaHei UI" w:cs="宋体" w:hint="eastAsia"/>
          <w:color w:val="333333"/>
          <w:spacing w:val="8"/>
          <w:kern w:val="0"/>
          <w:sz w:val="26"/>
          <w:szCs w:val="26"/>
        </w:rPr>
      </w:pPr>
      <w:r w:rsidRPr="009A1248">
        <w:rPr>
          <w:rFonts w:ascii="Microsoft YaHei UI" w:eastAsia="Microsoft YaHei UI" w:hAnsi="Microsoft YaHei UI" w:cs="宋体"/>
          <w:noProof/>
          <w:color w:val="333333"/>
          <w:spacing w:val="8"/>
          <w:kern w:val="0"/>
          <w:sz w:val="26"/>
          <w:szCs w:val="26"/>
        </w:rPr>
        <w:lastRenderedPageBreak/>
        <w:drawing>
          <wp:inline distT="0" distB="0" distL="0" distR="0" wp14:anchorId="0E9D56EA" wp14:editId="1FA3DB14">
            <wp:extent cx="5274310" cy="3957320"/>
            <wp:effectExtent l="0" t="0" r="2540" b="5080"/>
            <wp:docPr id="11" name="图片 1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957320"/>
                    </a:xfrm>
                    <a:prstGeom prst="rect">
                      <a:avLst/>
                    </a:prstGeom>
                    <a:noFill/>
                    <a:ln>
                      <a:noFill/>
                    </a:ln>
                  </pic:spPr>
                </pic:pic>
              </a:graphicData>
            </a:graphic>
          </wp:inline>
        </w:drawing>
      </w:r>
    </w:p>
    <w:p w14:paraId="7CD89E1E" w14:textId="77777777" w:rsidR="009A1248" w:rsidRPr="009A1248" w:rsidRDefault="009A1248" w:rsidP="009A1248">
      <w:pPr>
        <w:widowControl/>
        <w:shd w:val="clear" w:color="auto" w:fill="FFFFFF"/>
        <w:ind w:firstLineChars="200" w:firstLine="552"/>
        <w:rPr>
          <w:rFonts w:ascii="Microsoft YaHei UI" w:eastAsia="Microsoft YaHei UI" w:hAnsi="Microsoft YaHei UI" w:cs="宋体" w:hint="eastAsia"/>
          <w:color w:val="333333"/>
          <w:spacing w:val="8"/>
          <w:kern w:val="0"/>
          <w:sz w:val="26"/>
          <w:szCs w:val="26"/>
        </w:rPr>
      </w:pPr>
      <w:r w:rsidRPr="009A1248">
        <w:rPr>
          <w:rFonts w:ascii="Microsoft YaHei UI" w:eastAsia="Microsoft YaHei UI" w:hAnsi="Microsoft YaHei UI" w:cs="宋体" w:hint="eastAsia"/>
          <w:color w:val="333333"/>
          <w:spacing w:val="8"/>
          <w:kern w:val="0"/>
          <w:sz w:val="26"/>
          <w:szCs w:val="26"/>
        </w:rPr>
        <w:t>2020年2月至2021年5月，上诉人李某因不满西平县公安机关对李某某、武某某夫妇涉嫌殴打、侮辱其父亲的处理结果，在自己家中利用喇叭大肆播放辱骂李某某、武某某夫妇及村民的录音，同时录制辱骂恐吓和拦截武某某的视频，分多次上传到网络平台上，点击量达一万余次，给当事人身心造成巨大的伤害,严重影响其正常生活。经村民报警，民警对其进行批评教育后，李某仍不听劝阻，在网络散播不当言论，扰乱正常的社会秩序。西平县检察院依法以涉嫌寻衅滋事罪对李某提起公诉，法院一审判决李某有期徒刑七个月，李某以其行为属于正当维权为由提起上诉。</w:t>
      </w:r>
    </w:p>
    <w:p w14:paraId="1D36E780" w14:textId="13F01BF3" w:rsidR="009A1248" w:rsidRPr="009A1248" w:rsidRDefault="009A1248" w:rsidP="009A1248">
      <w:pPr>
        <w:widowControl/>
        <w:shd w:val="clear" w:color="auto" w:fill="FFFFFF"/>
        <w:rPr>
          <w:rFonts w:ascii="Microsoft YaHei UI" w:eastAsia="Microsoft YaHei UI" w:hAnsi="Microsoft YaHei UI" w:cs="宋体" w:hint="eastAsia"/>
          <w:color w:val="333333"/>
          <w:spacing w:val="8"/>
          <w:kern w:val="0"/>
          <w:sz w:val="26"/>
          <w:szCs w:val="26"/>
        </w:rPr>
      </w:pPr>
      <w:r w:rsidRPr="009A1248">
        <w:rPr>
          <w:rFonts w:ascii="Microsoft YaHei UI" w:eastAsia="Microsoft YaHei UI" w:hAnsi="Microsoft YaHei UI" w:cs="宋体"/>
          <w:noProof/>
          <w:color w:val="333333"/>
          <w:spacing w:val="8"/>
          <w:kern w:val="0"/>
          <w:sz w:val="26"/>
          <w:szCs w:val="26"/>
        </w:rPr>
        <w:lastRenderedPageBreak/>
        <w:drawing>
          <wp:inline distT="0" distB="0" distL="0" distR="0" wp14:anchorId="451C1404" wp14:editId="7B33F94E">
            <wp:extent cx="5274310" cy="3957320"/>
            <wp:effectExtent l="0" t="0" r="2540" b="5080"/>
            <wp:docPr id="10" name="图片 1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957320"/>
                    </a:xfrm>
                    <a:prstGeom prst="rect">
                      <a:avLst/>
                    </a:prstGeom>
                    <a:noFill/>
                    <a:ln>
                      <a:noFill/>
                    </a:ln>
                  </pic:spPr>
                </pic:pic>
              </a:graphicData>
            </a:graphic>
          </wp:inline>
        </w:drawing>
      </w:r>
    </w:p>
    <w:p w14:paraId="0648BCAA" w14:textId="5BE06710" w:rsidR="009A1248" w:rsidRPr="009A1248" w:rsidRDefault="009A1248" w:rsidP="009A1248">
      <w:pPr>
        <w:widowControl/>
        <w:shd w:val="clear" w:color="auto" w:fill="FFFFFF"/>
        <w:ind w:firstLineChars="200" w:firstLine="552"/>
        <w:rPr>
          <w:rFonts w:ascii="Microsoft YaHei UI" w:eastAsia="Microsoft YaHei UI" w:hAnsi="Microsoft YaHei UI" w:cs="宋体" w:hint="eastAsia"/>
          <w:color w:val="333333"/>
          <w:spacing w:val="8"/>
          <w:kern w:val="0"/>
          <w:sz w:val="26"/>
          <w:szCs w:val="26"/>
        </w:rPr>
      </w:pPr>
      <w:r w:rsidRPr="009A1248">
        <w:rPr>
          <w:rFonts w:ascii="Microsoft YaHei UI" w:eastAsia="Microsoft YaHei UI" w:hAnsi="Microsoft YaHei UI" w:cs="宋体" w:hint="eastAsia"/>
          <w:color w:val="333333"/>
          <w:spacing w:val="8"/>
          <w:kern w:val="0"/>
          <w:sz w:val="26"/>
          <w:szCs w:val="26"/>
        </w:rPr>
        <w:t>庭审中，市检察院出庭检察官重点围绕上诉人李某是否知晓其父亲伤情鉴定结果、公安机关处理决定、复议决定、批评教育处理情况等进行了讯问。随后又围绕公安机关处理决定是否正确、李某维</w:t>
      </w:r>
      <w:proofErr w:type="gramStart"/>
      <w:r w:rsidRPr="009A1248">
        <w:rPr>
          <w:rFonts w:ascii="Microsoft YaHei UI" w:eastAsia="Microsoft YaHei UI" w:hAnsi="Microsoft YaHei UI" w:cs="宋体" w:hint="eastAsia"/>
          <w:color w:val="333333"/>
          <w:spacing w:val="8"/>
          <w:kern w:val="0"/>
          <w:sz w:val="26"/>
          <w:szCs w:val="26"/>
        </w:rPr>
        <w:t>权手段</w:t>
      </w:r>
      <w:proofErr w:type="gramEnd"/>
      <w:r w:rsidRPr="009A1248">
        <w:rPr>
          <w:rFonts w:ascii="Microsoft YaHei UI" w:eastAsia="Microsoft YaHei UI" w:hAnsi="Microsoft YaHei UI" w:cs="宋体" w:hint="eastAsia"/>
          <w:color w:val="333333"/>
          <w:spacing w:val="8"/>
          <w:kern w:val="0"/>
          <w:sz w:val="26"/>
          <w:szCs w:val="26"/>
        </w:rPr>
        <w:t>是否合法、辱骂李某某夫妇、拦截武某某、发布辱骂恐吓视频行为是否属于情节严重等庭审焦点</w:t>
      </w:r>
      <w:proofErr w:type="gramStart"/>
      <w:r w:rsidRPr="009A1248">
        <w:rPr>
          <w:rFonts w:ascii="Microsoft YaHei UI" w:eastAsia="Microsoft YaHei UI" w:hAnsi="Microsoft YaHei UI" w:cs="宋体" w:hint="eastAsia"/>
          <w:color w:val="333333"/>
          <w:spacing w:val="8"/>
          <w:kern w:val="0"/>
          <w:sz w:val="26"/>
          <w:szCs w:val="26"/>
        </w:rPr>
        <w:t>进行示证质证</w:t>
      </w:r>
      <w:proofErr w:type="gramEnd"/>
      <w:r w:rsidRPr="009A1248">
        <w:rPr>
          <w:rFonts w:ascii="Microsoft YaHei UI" w:eastAsia="Microsoft YaHei UI" w:hAnsi="Microsoft YaHei UI" w:cs="宋体" w:hint="eastAsia"/>
          <w:color w:val="333333"/>
          <w:spacing w:val="8"/>
          <w:kern w:val="0"/>
          <w:sz w:val="26"/>
          <w:szCs w:val="26"/>
        </w:rPr>
        <w:t>并展开辩论。最后，出庭检察官就事实认定、证据采信等发表了出庭意见，在陈述上诉人犯罪事实及社会危害的同时，进行法庭宣传警示教育，取得了良好的庭审效果。</w:t>
      </w:r>
    </w:p>
    <w:p w14:paraId="442E5C3C" w14:textId="77777777" w:rsidR="009A1248" w:rsidRPr="009A1248" w:rsidRDefault="009A1248" w:rsidP="009A1248">
      <w:pPr>
        <w:widowControl/>
        <w:shd w:val="clear" w:color="auto" w:fill="FFFFFF"/>
        <w:ind w:firstLineChars="200" w:firstLine="552"/>
        <w:rPr>
          <w:rFonts w:ascii="Microsoft YaHei UI" w:eastAsia="Microsoft YaHei UI" w:hAnsi="Microsoft YaHei UI" w:cs="宋体" w:hint="eastAsia"/>
          <w:color w:val="333333"/>
          <w:spacing w:val="8"/>
          <w:kern w:val="0"/>
          <w:sz w:val="26"/>
          <w:szCs w:val="26"/>
        </w:rPr>
      </w:pPr>
      <w:r w:rsidRPr="009A1248">
        <w:rPr>
          <w:rFonts w:ascii="Microsoft YaHei UI" w:eastAsia="Microsoft YaHei UI" w:hAnsi="Microsoft YaHei UI" w:cs="宋体" w:hint="eastAsia"/>
          <w:color w:val="333333"/>
          <w:spacing w:val="8"/>
          <w:kern w:val="0"/>
          <w:sz w:val="26"/>
          <w:szCs w:val="26"/>
        </w:rPr>
        <w:t>庭审结束后，第一检察部组织观摩人员就此次庭审学习活动召开了座谈会。承办检察官对庭审活动进行了自我总结，并从庭前准备、</w:t>
      </w:r>
      <w:proofErr w:type="gramStart"/>
      <w:r w:rsidRPr="009A1248">
        <w:rPr>
          <w:rFonts w:ascii="Microsoft YaHei UI" w:eastAsia="Microsoft YaHei UI" w:hAnsi="Microsoft YaHei UI" w:cs="宋体" w:hint="eastAsia"/>
          <w:color w:val="333333"/>
          <w:spacing w:val="8"/>
          <w:kern w:val="0"/>
          <w:sz w:val="26"/>
          <w:szCs w:val="26"/>
        </w:rPr>
        <w:t>示证质证</w:t>
      </w:r>
      <w:proofErr w:type="gramEnd"/>
      <w:r w:rsidRPr="009A1248">
        <w:rPr>
          <w:rFonts w:ascii="Microsoft YaHei UI" w:eastAsia="Microsoft YaHei UI" w:hAnsi="Microsoft YaHei UI" w:cs="宋体" w:hint="eastAsia"/>
          <w:color w:val="333333"/>
          <w:spacing w:val="8"/>
          <w:kern w:val="0"/>
          <w:sz w:val="26"/>
          <w:szCs w:val="26"/>
        </w:rPr>
        <w:t>、庭审辩论、发表意见、仪容仪表等方面为大家传经送宝。</w:t>
      </w:r>
    </w:p>
    <w:p w14:paraId="13681763" w14:textId="77777777" w:rsidR="009A1248" w:rsidRPr="009A1248" w:rsidRDefault="009A1248" w:rsidP="009A1248">
      <w:pPr>
        <w:widowControl/>
        <w:shd w:val="clear" w:color="auto" w:fill="FFFFFF"/>
        <w:ind w:firstLineChars="200" w:firstLine="552"/>
        <w:rPr>
          <w:rFonts w:ascii="Microsoft YaHei UI" w:eastAsia="Microsoft YaHei UI" w:hAnsi="Microsoft YaHei UI" w:cs="宋体" w:hint="eastAsia"/>
          <w:color w:val="333333"/>
          <w:spacing w:val="8"/>
          <w:kern w:val="0"/>
          <w:sz w:val="26"/>
          <w:szCs w:val="26"/>
        </w:rPr>
      </w:pPr>
      <w:r w:rsidRPr="009A1248">
        <w:rPr>
          <w:rFonts w:ascii="Microsoft YaHei UI" w:eastAsia="Microsoft YaHei UI" w:hAnsi="Microsoft YaHei UI" w:cs="宋体" w:hint="eastAsia"/>
          <w:color w:val="333333"/>
          <w:spacing w:val="8"/>
          <w:kern w:val="0"/>
          <w:sz w:val="26"/>
          <w:szCs w:val="26"/>
        </w:rPr>
        <w:lastRenderedPageBreak/>
        <w:t>观摩人员纷纷表示此次</w:t>
      </w:r>
      <w:proofErr w:type="gramStart"/>
      <w:r w:rsidRPr="009A1248">
        <w:rPr>
          <w:rFonts w:ascii="Microsoft YaHei UI" w:eastAsia="Microsoft YaHei UI" w:hAnsi="Microsoft YaHei UI" w:cs="宋体" w:hint="eastAsia"/>
          <w:color w:val="333333"/>
          <w:spacing w:val="8"/>
          <w:kern w:val="0"/>
          <w:sz w:val="26"/>
          <w:szCs w:val="26"/>
        </w:rPr>
        <w:t>跟庭学习</w:t>
      </w:r>
      <w:proofErr w:type="gramEnd"/>
      <w:r w:rsidRPr="009A1248">
        <w:rPr>
          <w:rFonts w:ascii="Microsoft YaHei UI" w:eastAsia="Microsoft YaHei UI" w:hAnsi="Microsoft YaHei UI" w:cs="宋体" w:hint="eastAsia"/>
          <w:color w:val="333333"/>
          <w:spacing w:val="8"/>
          <w:kern w:val="0"/>
          <w:sz w:val="26"/>
          <w:szCs w:val="26"/>
        </w:rPr>
        <w:t>收获满满、受益匪浅，在今后办案中要在细致阅卷、审查证据、掌握法律法规、撰写出庭意见上下狠功夫、真功夫，不断提升执法办案和出庭公诉的能力。</w:t>
      </w:r>
    </w:p>
    <w:p w14:paraId="5C0BAB28" w14:textId="1A1D1671" w:rsidR="009A1248" w:rsidRPr="009A1248" w:rsidRDefault="009A1248" w:rsidP="009A1248">
      <w:pPr>
        <w:widowControl/>
        <w:shd w:val="clear" w:color="auto" w:fill="FFFFFF"/>
        <w:rPr>
          <w:rFonts w:ascii="Microsoft YaHei UI" w:eastAsia="Microsoft YaHei UI" w:hAnsi="Microsoft YaHei UI" w:cs="宋体" w:hint="eastAsia"/>
          <w:color w:val="333333"/>
          <w:spacing w:val="8"/>
          <w:kern w:val="0"/>
          <w:sz w:val="26"/>
          <w:szCs w:val="26"/>
        </w:rPr>
      </w:pPr>
      <w:r w:rsidRPr="009A1248">
        <w:rPr>
          <w:noProof/>
        </w:rPr>
        <w:drawing>
          <wp:inline distT="0" distB="0" distL="0" distR="0" wp14:anchorId="48FA8A5E" wp14:editId="44B4B8F4">
            <wp:extent cx="10160" cy="101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9A1248">
        <w:rPr>
          <w:noProof/>
        </w:rPr>
        <w:drawing>
          <wp:inline distT="0" distB="0" distL="0" distR="0" wp14:anchorId="4E9B1F79" wp14:editId="0816BDFC">
            <wp:extent cx="10160" cy="101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9A1248">
        <w:rPr>
          <w:rFonts w:ascii="Microsoft YaHei UI" w:eastAsia="Microsoft YaHei UI" w:hAnsi="Microsoft YaHei UI" w:cs="宋体" w:hint="eastAsia"/>
          <w:color w:val="333333"/>
          <w:spacing w:val="8"/>
          <w:kern w:val="0"/>
          <w:sz w:val="26"/>
          <w:szCs w:val="26"/>
        </w:rPr>
        <w:t> </w:t>
      </w:r>
      <w:r>
        <w:rPr>
          <w:rFonts w:ascii="Microsoft YaHei UI" w:eastAsia="Microsoft YaHei UI" w:hAnsi="Microsoft YaHei UI" w:cs="宋体"/>
          <w:color w:val="333333"/>
          <w:spacing w:val="8"/>
          <w:kern w:val="0"/>
          <w:sz w:val="26"/>
          <w:szCs w:val="26"/>
        </w:rPr>
        <w:t xml:space="preserve">   </w:t>
      </w:r>
      <w:r w:rsidRPr="009A1248">
        <w:rPr>
          <w:rFonts w:ascii="Microsoft YaHei UI" w:eastAsia="Microsoft YaHei UI" w:hAnsi="Microsoft YaHei UI" w:cs="宋体" w:hint="eastAsia"/>
          <w:color w:val="333333"/>
          <w:spacing w:val="8"/>
          <w:kern w:val="0"/>
          <w:sz w:val="26"/>
          <w:szCs w:val="26"/>
        </w:rPr>
        <w:t>此次</w:t>
      </w:r>
      <w:proofErr w:type="gramStart"/>
      <w:r w:rsidRPr="009A1248">
        <w:rPr>
          <w:rFonts w:ascii="Microsoft YaHei UI" w:eastAsia="Microsoft YaHei UI" w:hAnsi="Microsoft YaHei UI" w:cs="宋体" w:hint="eastAsia"/>
          <w:color w:val="333333"/>
          <w:spacing w:val="8"/>
          <w:kern w:val="0"/>
          <w:sz w:val="26"/>
          <w:szCs w:val="26"/>
        </w:rPr>
        <w:t>跟庭学习</w:t>
      </w:r>
      <w:proofErr w:type="gramEnd"/>
      <w:r w:rsidRPr="009A1248">
        <w:rPr>
          <w:rFonts w:ascii="Microsoft YaHei UI" w:eastAsia="Microsoft YaHei UI" w:hAnsi="Microsoft YaHei UI" w:cs="宋体" w:hint="eastAsia"/>
          <w:color w:val="333333"/>
          <w:spacing w:val="8"/>
          <w:kern w:val="0"/>
          <w:sz w:val="26"/>
          <w:szCs w:val="26"/>
        </w:rPr>
        <w:t>是贯彻高检院“质量建设年”、省委“能力作风建设年”的具体举措。下一步，市院将以大学习、大练兵为抓手，推动庭审观摩、</w:t>
      </w:r>
      <w:proofErr w:type="gramStart"/>
      <w:r w:rsidRPr="009A1248">
        <w:rPr>
          <w:rFonts w:ascii="Microsoft YaHei UI" w:eastAsia="Microsoft YaHei UI" w:hAnsi="Microsoft YaHei UI" w:cs="宋体" w:hint="eastAsia"/>
          <w:color w:val="333333"/>
          <w:spacing w:val="8"/>
          <w:kern w:val="0"/>
          <w:sz w:val="26"/>
          <w:szCs w:val="26"/>
        </w:rPr>
        <w:t>跟庭学习</w:t>
      </w:r>
      <w:proofErr w:type="gramEnd"/>
      <w:r w:rsidRPr="009A1248">
        <w:rPr>
          <w:rFonts w:ascii="Microsoft YaHei UI" w:eastAsia="Microsoft YaHei UI" w:hAnsi="Microsoft YaHei UI" w:cs="宋体" w:hint="eastAsia"/>
          <w:color w:val="333333"/>
          <w:spacing w:val="8"/>
          <w:kern w:val="0"/>
          <w:sz w:val="26"/>
          <w:szCs w:val="26"/>
        </w:rPr>
        <w:t>、庭审评议持续化、制度化，以更优能动履职促进提升普通刑事犯罪检察工作高质量发展。</w:t>
      </w:r>
    </w:p>
    <w:p w14:paraId="7FA8E9CF" w14:textId="21A94AD4" w:rsidR="009A1248" w:rsidRPr="009A1248" w:rsidRDefault="009A1248" w:rsidP="009A1248">
      <w:pPr>
        <w:widowControl/>
        <w:shd w:val="clear" w:color="auto" w:fill="FFFFFF"/>
        <w:rPr>
          <w:rFonts w:ascii="Microsoft YaHei UI" w:eastAsia="Microsoft YaHei UI" w:hAnsi="Microsoft YaHei UI" w:cs="宋体" w:hint="eastAsia"/>
          <w:color w:val="333333"/>
          <w:spacing w:val="8"/>
          <w:kern w:val="0"/>
          <w:sz w:val="23"/>
          <w:szCs w:val="23"/>
        </w:rPr>
      </w:pPr>
      <w:r w:rsidRPr="009A1248">
        <w:rPr>
          <w:noProof/>
        </w:rPr>
        <w:drawing>
          <wp:inline distT="0" distB="0" distL="0" distR="0" wp14:anchorId="3013514E" wp14:editId="3FA52F70">
            <wp:extent cx="10160" cy="101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01F04B22" w14:textId="77777777" w:rsidR="00425CF4" w:rsidRDefault="00425CF4"/>
    <w:sectPr w:rsidR="00425C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F1"/>
    <w:rsid w:val="00425CF4"/>
    <w:rsid w:val="007E73F1"/>
    <w:rsid w:val="009A1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BA8C"/>
  <w15:chartTrackingRefBased/>
  <w15:docId w15:val="{9D31BF24-F29D-40E9-BA46-9E21E076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A124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248"/>
    <w:rPr>
      <w:rFonts w:ascii="宋体" w:eastAsia="宋体" w:hAnsi="宋体" w:cs="宋体"/>
      <w:b/>
      <w:bCs/>
      <w:kern w:val="36"/>
      <w:sz w:val="48"/>
      <w:szCs w:val="48"/>
    </w:rPr>
  </w:style>
  <w:style w:type="character" w:customStyle="1" w:styleId="richmediameta">
    <w:name w:val="rich_media_meta"/>
    <w:basedOn w:val="a0"/>
    <w:rsid w:val="009A1248"/>
  </w:style>
  <w:style w:type="character" w:styleId="a3">
    <w:name w:val="Hyperlink"/>
    <w:basedOn w:val="a0"/>
    <w:uiPriority w:val="99"/>
    <w:semiHidden/>
    <w:unhideWhenUsed/>
    <w:rsid w:val="009A1248"/>
    <w:rPr>
      <w:color w:val="0000FF"/>
      <w:u w:val="single"/>
    </w:rPr>
  </w:style>
  <w:style w:type="character" w:styleId="a4">
    <w:name w:val="Emphasis"/>
    <w:basedOn w:val="a0"/>
    <w:uiPriority w:val="20"/>
    <w:qFormat/>
    <w:rsid w:val="009A1248"/>
    <w:rPr>
      <w:i/>
      <w:iCs/>
    </w:rPr>
  </w:style>
  <w:style w:type="paragraph" w:styleId="a5">
    <w:name w:val="Normal (Web)"/>
    <w:basedOn w:val="a"/>
    <w:uiPriority w:val="99"/>
    <w:semiHidden/>
    <w:unhideWhenUsed/>
    <w:rsid w:val="009A1248"/>
    <w:pPr>
      <w:widowControl/>
      <w:spacing w:before="100" w:beforeAutospacing="1" w:after="100" w:afterAutospacing="1"/>
      <w:jc w:val="left"/>
    </w:pPr>
    <w:rPr>
      <w:rFonts w:ascii="宋体" w:eastAsia="宋体" w:hAnsi="宋体" w:cs="宋体"/>
      <w:kern w:val="0"/>
      <w:sz w:val="24"/>
      <w:szCs w:val="24"/>
    </w:rPr>
  </w:style>
  <w:style w:type="character" w:customStyle="1" w:styleId="snsoprgap">
    <w:name w:val="sns_opr_gap"/>
    <w:basedOn w:val="a0"/>
    <w:rsid w:val="009A1248"/>
  </w:style>
  <w:style w:type="character" w:customStyle="1" w:styleId="snsoprnum">
    <w:name w:val="sns_opr_num"/>
    <w:basedOn w:val="a0"/>
    <w:rsid w:val="009A1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8055">
      <w:bodyDiv w:val="1"/>
      <w:marLeft w:val="0"/>
      <w:marRight w:val="0"/>
      <w:marTop w:val="0"/>
      <w:marBottom w:val="0"/>
      <w:divBdr>
        <w:top w:val="none" w:sz="0" w:space="0" w:color="auto"/>
        <w:left w:val="none" w:sz="0" w:space="0" w:color="auto"/>
        <w:bottom w:val="none" w:sz="0" w:space="0" w:color="auto"/>
        <w:right w:val="none" w:sz="0" w:space="0" w:color="auto"/>
      </w:divBdr>
      <w:divsChild>
        <w:div w:id="352339727">
          <w:marLeft w:val="0"/>
          <w:marRight w:val="0"/>
          <w:marTop w:val="0"/>
          <w:marBottom w:val="0"/>
          <w:divBdr>
            <w:top w:val="none" w:sz="0" w:space="0" w:color="auto"/>
            <w:left w:val="none" w:sz="0" w:space="0" w:color="auto"/>
            <w:bottom w:val="none" w:sz="0" w:space="0" w:color="auto"/>
            <w:right w:val="none" w:sz="0" w:space="0" w:color="auto"/>
          </w:divBdr>
          <w:divsChild>
            <w:div w:id="1688022834">
              <w:marLeft w:val="0"/>
              <w:marRight w:val="0"/>
              <w:marTop w:val="0"/>
              <w:marBottom w:val="0"/>
              <w:divBdr>
                <w:top w:val="none" w:sz="0" w:space="0" w:color="auto"/>
                <w:left w:val="none" w:sz="0" w:space="0" w:color="auto"/>
                <w:bottom w:val="none" w:sz="0" w:space="0" w:color="auto"/>
                <w:right w:val="none" w:sz="0" w:space="0" w:color="auto"/>
              </w:divBdr>
              <w:divsChild>
                <w:div w:id="259409239">
                  <w:marLeft w:val="0"/>
                  <w:marRight w:val="0"/>
                  <w:marTop w:val="0"/>
                  <w:marBottom w:val="0"/>
                  <w:divBdr>
                    <w:top w:val="none" w:sz="0" w:space="0" w:color="auto"/>
                    <w:left w:val="none" w:sz="0" w:space="0" w:color="auto"/>
                    <w:bottom w:val="none" w:sz="0" w:space="0" w:color="auto"/>
                    <w:right w:val="none" w:sz="0" w:space="0" w:color="auto"/>
                  </w:divBdr>
                  <w:divsChild>
                    <w:div w:id="1024407076">
                      <w:marLeft w:val="0"/>
                      <w:marRight w:val="0"/>
                      <w:marTop w:val="0"/>
                      <w:marBottom w:val="330"/>
                      <w:divBdr>
                        <w:top w:val="none" w:sz="0" w:space="0" w:color="auto"/>
                        <w:left w:val="none" w:sz="0" w:space="0" w:color="auto"/>
                        <w:bottom w:val="none" w:sz="0" w:space="0" w:color="auto"/>
                        <w:right w:val="none" w:sz="0" w:space="0" w:color="auto"/>
                      </w:divBdr>
                    </w:div>
                  </w:divsChild>
                </w:div>
                <w:div w:id="1941373000">
                  <w:marLeft w:val="0"/>
                  <w:marRight w:val="0"/>
                  <w:marTop w:val="240"/>
                  <w:marBottom w:val="0"/>
                  <w:divBdr>
                    <w:top w:val="none" w:sz="0" w:space="0" w:color="auto"/>
                    <w:left w:val="none" w:sz="0" w:space="0" w:color="auto"/>
                    <w:bottom w:val="none" w:sz="0" w:space="0" w:color="auto"/>
                    <w:right w:val="none" w:sz="0" w:space="0" w:color="auto"/>
                  </w:divBdr>
                  <w:divsChild>
                    <w:div w:id="1742823991">
                      <w:marLeft w:val="0"/>
                      <w:marRight w:val="0"/>
                      <w:marTop w:val="0"/>
                      <w:marBottom w:val="0"/>
                      <w:divBdr>
                        <w:top w:val="none" w:sz="0" w:space="0" w:color="auto"/>
                        <w:left w:val="none" w:sz="0" w:space="0" w:color="auto"/>
                        <w:bottom w:val="none" w:sz="0" w:space="0" w:color="auto"/>
                        <w:right w:val="none" w:sz="0" w:space="0" w:color="auto"/>
                      </w:divBdr>
                      <w:divsChild>
                        <w:div w:id="96876140">
                          <w:marLeft w:val="0"/>
                          <w:marRight w:val="0"/>
                          <w:marTop w:val="0"/>
                          <w:marBottom w:val="0"/>
                          <w:divBdr>
                            <w:top w:val="none" w:sz="0" w:space="0" w:color="auto"/>
                            <w:left w:val="none" w:sz="0" w:space="0" w:color="auto"/>
                            <w:bottom w:val="none" w:sz="0" w:space="0" w:color="auto"/>
                            <w:right w:val="none" w:sz="0" w:space="0" w:color="auto"/>
                          </w:divBdr>
                          <w:divsChild>
                            <w:div w:id="7209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23180">
                      <w:marLeft w:val="0"/>
                      <w:marRight w:val="0"/>
                      <w:marTop w:val="0"/>
                      <w:marBottom w:val="0"/>
                      <w:divBdr>
                        <w:top w:val="none" w:sz="0" w:space="0" w:color="auto"/>
                        <w:left w:val="none" w:sz="0" w:space="0" w:color="auto"/>
                        <w:bottom w:val="none" w:sz="0" w:space="0" w:color="auto"/>
                        <w:right w:val="none" w:sz="0" w:space="0" w:color="auto"/>
                      </w:divBdr>
                      <w:divsChild>
                        <w:div w:id="1995835266">
                          <w:marLeft w:val="0"/>
                          <w:marRight w:val="0"/>
                          <w:marTop w:val="0"/>
                          <w:marBottom w:val="0"/>
                          <w:divBdr>
                            <w:top w:val="none" w:sz="0" w:space="0" w:color="auto"/>
                            <w:left w:val="none" w:sz="0" w:space="0" w:color="auto"/>
                            <w:bottom w:val="none" w:sz="0" w:space="0" w:color="auto"/>
                            <w:right w:val="none" w:sz="0" w:space="0" w:color="auto"/>
                          </w:divBdr>
                        </w:div>
                        <w:div w:id="19018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97224">
          <w:marLeft w:val="0"/>
          <w:marRight w:val="0"/>
          <w:marTop w:val="0"/>
          <w:marBottom w:val="0"/>
          <w:divBdr>
            <w:top w:val="none" w:sz="0" w:space="0" w:color="auto"/>
            <w:left w:val="none" w:sz="0" w:space="0" w:color="auto"/>
            <w:bottom w:val="none" w:sz="0" w:space="0" w:color="auto"/>
            <w:right w:val="none" w:sz="0" w:space="0" w:color="auto"/>
          </w:divBdr>
          <w:divsChild>
            <w:div w:id="1461412261">
              <w:marLeft w:val="0"/>
              <w:marRight w:val="0"/>
              <w:marTop w:val="0"/>
              <w:marBottom w:val="0"/>
              <w:divBdr>
                <w:top w:val="none" w:sz="0" w:space="0" w:color="auto"/>
                <w:left w:val="none" w:sz="0" w:space="0" w:color="auto"/>
                <w:bottom w:val="none" w:sz="0" w:space="0" w:color="auto"/>
                <w:right w:val="none" w:sz="0" w:space="0" w:color="auto"/>
              </w:divBdr>
              <w:divsChild>
                <w:div w:id="1464927228">
                  <w:marLeft w:val="0"/>
                  <w:marRight w:val="0"/>
                  <w:marTop w:val="0"/>
                  <w:marBottom w:val="0"/>
                  <w:divBdr>
                    <w:top w:val="none" w:sz="0" w:space="0" w:color="auto"/>
                    <w:left w:val="none" w:sz="0" w:space="0" w:color="auto"/>
                    <w:bottom w:val="none" w:sz="0" w:space="0" w:color="auto"/>
                    <w:right w:val="none" w:sz="0" w:space="0" w:color="auto"/>
                  </w:divBdr>
                  <w:divsChild>
                    <w:div w:id="1881362667">
                      <w:marLeft w:val="0"/>
                      <w:marRight w:val="0"/>
                      <w:marTop w:val="0"/>
                      <w:marBottom w:val="0"/>
                      <w:divBdr>
                        <w:top w:val="none" w:sz="0" w:space="0" w:color="auto"/>
                        <w:left w:val="none" w:sz="0" w:space="0" w:color="auto"/>
                        <w:bottom w:val="none" w:sz="0" w:space="0" w:color="auto"/>
                        <w:right w:val="none" w:sz="0" w:space="0" w:color="auto"/>
                      </w:divBdr>
                      <w:divsChild>
                        <w:div w:id="377052266">
                          <w:marLeft w:val="240"/>
                          <w:marRight w:val="240"/>
                          <w:marTop w:val="0"/>
                          <w:marBottom w:val="0"/>
                          <w:divBdr>
                            <w:top w:val="none" w:sz="0" w:space="0" w:color="auto"/>
                            <w:left w:val="none" w:sz="0" w:space="0" w:color="auto"/>
                            <w:bottom w:val="none" w:sz="0" w:space="0" w:color="auto"/>
                            <w:right w:val="none" w:sz="0" w:space="0" w:color="auto"/>
                          </w:divBdr>
                          <w:divsChild>
                            <w:div w:id="168372584">
                              <w:marLeft w:val="0"/>
                              <w:marRight w:val="0"/>
                              <w:marTop w:val="0"/>
                              <w:marBottom w:val="0"/>
                              <w:divBdr>
                                <w:top w:val="none" w:sz="0" w:space="0" w:color="auto"/>
                                <w:left w:val="none" w:sz="0" w:space="0" w:color="auto"/>
                                <w:bottom w:val="none" w:sz="0" w:space="0" w:color="auto"/>
                                <w:right w:val="none" w:sz="0" w:space="0" w:color="auto"/>
                              </w:divBdr>
                              <w:divsChild>
                                <w:div w:id="252280044">
                                  <w:marLeft w:val="0"/>
                                  <w:marRight w:val="0"/>
                                  <w:marTop w:val="0"/>
                                  <w:marBottom w:val="0"/>
                                  <w:divBdr>
                                    <w:top w:val="none" w:sz="0" w:space="0" w:color="auto"/>
                                    <w:left w:val="none" w:sz="0" w:space="0" w:color="auto"/>
                                    <w:bottom w:val="none" w:sz="0" w:space="0" w:color="auto"/>
                                    <w:right w:val="none" w:sz="0" w:space="0" w:color="auto"/>
                                  </w:divBdr>
                                  <w:divsChild>
                                    <w:div w:id="92368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john00</dc:creator>
  <cp:keywords/>
  <dc:description/>
  <cp:lastModifiedBy>john00</cp:lastModifiedBy>
  <cp:revision>2</cp:revision>
  <dcterms:created xsi:type="dcterms:W3CDTF">2022-03-16T05:06:00Z</dcterms:created>
  <dcterms:modified xsi:type="dcterms:W3CDTF">2022-03-16T05:08:00Z</dcterms:modified>
</cp:coreProperties>
</file>