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C4" w:rsidRDefault="00D640C4" w:rsidP="00107E3B">
      <w:pPr>
        <w:widowControl/>
        <w:spacing w:line="620" w:lineRule="atLeast"/>
        <w:jc w:val="center"/>
        <w:rPr>
          <w:rFonts w:ascii="仿宋_GB2312" w:eastAsia="仿宋_GB2312" w:hAnsi="宋体" w:cs="宋体" w:hint="eastAsia"/>
          <w:w w:val="98"/>
          <w:kern w:val="0"/>
          <w:sz w:val="32"/>
          <w:szCs w:val="32"/>
        </w:rPr>
      </w:pPr>
    </w:p>
    <w:p w:rsidR="00876994" w:rsidRPr="00746FB6" w:rsidRDefault="00DC33DA" w:rsidP="00107E3B">
      <w:pPr>
        <w:widowControl/>
        <w:spacing w:line="620" w:lineRule="atLeast"/>
        <w:jc w:val="center"/>
        <w:rPr>
          <w:rFonts w:ascii="黑体" w:eastAsia="黑体" w:hAnsi="新宋体" w:cs="宋体"/>
          <w:color w:val="FF0000"/>
          <w:w w:val="98"/>
          <w:kern w:val="0"/>
          <w:sz w:val="84"/>
          <w:szCs w:val="84"/>
        </w:rPr>
      </w:pPr>
      <w:r w:rsidRPr="00746FB6">
        <w:rPr>
          <w:rFonts w:ascii="黑体" w:eastAsia="黑体" w:hAnsi="新宋体" w:cs="宋体" w:hint="eastAsia"/>
          <w:color w:val="FF0000"/>
          <w:w w:val="98"/>
          <w:kern w:val="0"/>
          <w:sz w:val="84"/>
          <w:szCs w:val="84"/>
        </w:rPr>
        <w:t>民事行政检察工作情况</w:t>
      </w:r>
    </w:p>
    <w:p w:rsidR="00876994" w:rsidRDefault="00DC33DA" w:rsidP="00107E3B">
      <w:pPr>
        <w:widowControl/>
        <w:spacing w:line="620" w:lineRule="atLeast"/>
        <w:jc w:val="center"/>
        <w:rPr>
          <w:rFonts w:ascii="仿宋_GB2312" w:eastAsia="仿宋_GB2312" w:hAnsi="宋体" w:cs="宋体"/>
          <w:bCs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（</w:t>
      </w:r>
      <w:r w:rsidR="00D61C26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20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23</w:t>
      </w: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年第</w:t>
      </w:r>
      <w:r w:rsidR="00CE1A69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7</w:t>
      </w: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期）</w:t>
      </w:r>
    </w:p>
    <w:p w:rsidR="00876994" w:rsidRDefault="00DC33DA" w:rsidP="00107E3B">
      <w:pPr>
        <w:widowControl/>
        <w:spacing w:line="620" w:lineRule="atLeast"/>
        <w:jc w:val="left"/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驻马店市人民检察院第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五</w:t>
      </w: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检察部编  </w:t>
      </w:r>
      <w:r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 </w:t>
      </w:r>
      <w:r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  <w:t xml:space="preserve">   </w:t>
      </w:r>
      <w:r w:rsidR="00D61C26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 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2023年</w:t>
      </w:r>
      <w:r w:rsidR="00CE1A69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4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月</w:t>
      </w:r>
      <w:r w:rsidR="00CE1A69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19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日</w:t>
      </w:r>
    </w:p>
    <w:p w:rsidR="009B5868" w:rsidRDefault="00CE1A69" w:rsidP="009B5868">
      <w:pPr>
        <w:spacing w:line="6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支持起诉守护“少年的你”</w:t>
      </w:r>
    </w:p>
    <w:p w:rsidR="00CA43E5" w:rsidRDefault="00CA43E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民事支持起诉既是贯彻习近平法治思想的具体举措，也是坚持人民至上，以民法典贯彻为契机，在新时代检察理念指引下，立足职能定位，把诉讼能力弱的特殊群体保护等问题作为重点，加强源头治理、系统治理、服务经济社会高质量发展的重要方式。4月13日，平舆县院办理的一起抚养费纠纷支持起诉案件</w:t>
      </w:r>
      <w:r w:rsidR="007C65D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="009B5868">
        <w:rPr>
          <w:rFonts w:ascii="仿宋_GB2312" w:eastAsia="仿宋_GB2312" w:hAnsi="Times New Roman" w:cs="Times New Roman" w:hint="eastAsia"/>
          <w:sz w:val="32"/>
          <w:szCs w:val="32"/>
        </w:rPr>
        <w:t>检察机关</w:t>
      </w:r>
      <w:r>
        <w:rPr>
          <w:rFonts w:ascii="仿宋_GB2312" w:eastAsia="仿宋_GB2312" w:hAnsi="Times New Roman" w:cs="Times New Roman" w:hint="eastAsia"/>
          <w:sz w:val="32"/>
          <w:szCs w:val="32"/>
        </w:rPr>
        <w:t>支持起诉后，当庭达成和解，其父</w:t>
      </w:r>
      <w:r w:rsidR="009B5868">
        <w:rPr>
          <w:rFonts w:ascii="仿宋_GB2312" w:eastAsia="仿宋_GB2312" w:hAnsi="Times New Roman" w:cs="Times New Roman" w:hint="eastAsia"/>
          <w:sz w:val="32"/>
          <w:szCs w:val="32"/>
        </w:rPr>
        <w:t>刘</w:t>
      </w:r>
      <w:r>
        <w:rPr>
          <w:rFonts w:ascii="仿宋_GB2312" w:eastAsia="仿宋_GB2312" w:hAnsi="Times New Roman" w:cs="Times New Roman" w:hint="eastAsia"/>
          <w:sz w:val="32"/>
          <w:szCs w:val="32"/>
        </w:rPr>
        <w:t>某同意为未成年人郭明某每年提供抚养费6000元，直至郭明某</w:t>
      </w:r>
      <w:r w:rsidR="00E4632C">
        <w:rPr>
          <w:rFonts w:ascii="仿宋_GB2312" w:eastAsia="仿宋_GB2312" w:hAnsi="Times New Roman" w:cs="Times New Roman" w:hint="eastAsia"/>
          <w:sz w:val="32"/>
          <w:szCs w:val="32"/>
        </w:rPr>
        <w:t>年满</w:t>
      </w:r>
      <w:r>
        <w:rPr>
          <w:rFonts w:ascii="仿宋_GB2312" w:eastAsia="仿宋_GB2312" w:hAnsi="Times New Roman" w:cs="Times New Roman" w:hint="eastAsia"/>
          <w:sz w:val="32"/>
          <w:szCs w:val="32"/>
        </w:rPr>
        <w:t>18岁。</w:t>
      </w:r>
    </w:p>
    <w:p w:rsidR="009B5868" w:rsidRDefault="00CA43E5" w:rsidP="009B5868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023年4月5日，郭明某向</w:t>
      </w:r>
      <w:r w:rsidRPr="00DD5C7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平舆县人民检察院申请支持起诉，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要求其父刘某支付抚养费。受理该案后，平舆县</w:t>
      </w:r>
      <w:r w:rsidR="00E4632C">
        <w:rPr>
          <w:rFonts w:ascii="仿宋_GB2312" w:eastAsia="仿宋_GB2312" w:hAnsi="Times New Roman" w:cs="Times New Roman" w:hint="eastAsia"/>
          <w:sz w:val="32"/>
          <w:szCs w:val="32"/>
        </w:rPr>
        <w:t>院第四检察部立即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启动支持起诉程序，对郭明某提交的证据材料进行审查，并对郭明某的家庭生活状况、父母实际抚养情况进行调查。</w:t>
      </w:r>
      <w:r w:rsidR="009B5868">
        <w:rPr>
          <w:rFonts w:ascii="仿宋_GB2312" w:eastAsia="仿宋_GB2312" w:hAnsi="Times New Roman" w:cs="Times New Roman" w:hint="eastAsia"/>
          <w:sz w:val="32"/>
          <w:szCs w:val="32"/>
        </w:rPr>
        <w:t>检察机关调查后得知：</w:t>
      </w:r>
      <w:r w:rsidR="00DD5C7B" w:rsidRPr="00DD5C7B">
        <w:rPr>
          <w:rFonts w:ascii="仿宋_GB2312" w:eastAsia="仿宋_GB2312" w:hAnsi="Times New Roman" w:cs="Times New Roman" w:hint="eastAsia"/>
          <w:sz w:val="32"/>
          <w:szCs w:val="32"/>
        </w:rPr>
        <w:t>郭明某母亲郭贺某与父亲刘某于2012年1月30日在平舆县民政局登记结婚，2013年7月7日生育郭明某。2015年9月9日原告之母郭贺某与被告刘某在平舆县民政局协议离婚，协议约定郭明某由其母亲郭贺某抚养，刘某不付</w:t>
      </w:r>
      <w:r w:rsidR="00DD5C7B" w:rsidRPr="00DD5C7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抚养费。因郭明某2021年9月从平舆县转入驻马店市三十二小求学，生活和教育成本增加，加之其母亲郭贺某患有疾病，经济收入减少，郭贺某独自负担郭明某学习和生活费用力不从心。</w:t>
      </w:r>
    </w:p>
    <w:p w:rsidR="00DD5C7B" w:rsidRPr="00DD5C7B" w:rsidRDefault="009B5868" w:rsidP="009B5868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检察机关</w:t>
      </w:r>
      <w:r w:rsidR="00DD5C7B" w:rsidRPr="00DD5C7B">
        <w:rPr>
          <w:rFonts w:ascii="仿宋_GB2312" w:eastAsia="仿宋_GB2312" w:hAnsi="Times New Roman" w:cs="Times New Roman" w:hint="eastAsia"/>
          <w:sz w:val="32"/>
          <w:szCs w:val="32"/>
        </w:rPr>
        <w:t>经审查认为，虽然郭贺某与刘某离婚时，协议约定由郭贺某抚养其子郭明某，但目前郭贺某独自抚养郭明某确实存在困难，刘某应当向郭明某支付抚养费，符合支持起诉条件。平舆县检察院于2023年4月10日向平舆县法院递交了支持起诉决定书。</w:t>
      </w:r>
    </w:p>
    <w:p w:rsidR="00DD5C7B" w:rsidRPr="00DD5C7B" w:rsidRDefault="00DD5C7B" w:rsidP="009B5868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案件诉至法院</w:t>
      </w:r>
      <w:r w:rsidR="009B5868">
        <w:rPr>
          <w:rFonts w:ascii="仿宋_GB2312" w:eastAsia="仿宋_GB2312" w:hAnsi="Times New Roman" w:cs="Times New Roman" w:hint="eastAsia"/>
          <w:sz w:val="32"/>
          <w:szCs w:val="32"/>
        </w:rPr>
        <w:t>后，因原告郭明某在驻马店求学，被告刘某在郑州务工，双方均在外地，为了便利当事人，承办检察官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与承办法官</w:t>
      </w:r>
      <w:r w:rsidR="00E4632C">
        <w:rPr>
          <w:rFonts w:ascii="仿宋_GB2312" w:eastAsia="仿宋_GB2312" w:hAnsi="Times New Roman" w:cs="Times New Roman" w:hint="eastAsia"/>
          <w:sz w:val="32"/>
          <w:szCs w:val="32"/>
        </w:rPr>
        <w:t>积极</w:t>
      </w:r>
      <w:r w:rsidR="009B5868">
        <w:rPr>
          <w:rFonts w:ascii="仿宋_GB2312" w:eastAsia="仿宋_GB2312" w:hAnsi="Times New Roman" w:cs="Times New Roman" w:hint="eastAsia"/>
          <w:sz w:val="32"/>
          <w:szCs w:val="32"/>
        </w:rPr>
        <w:t>沟通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9B5868">
        <w:rPr>
          <w:rFonts w:ascii="仿宋_GB2312" w:eastAsia="仿宋_GB2312" w:hAnsi="Times New Roman" w:cs="Times New Roman" w:hint="eastAsia"/>
          <w:sz w:val="32"/>
          <w:szCs w:val="32"/>
        </w:rPr>
        <w:t>希望能以网络庭审的方式开庭，以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有效降低</w:t>
      </w:r>
      <w:r w:rsidR="00E4632C">
        <w:rPr>
          <w:rFonts w:ascii="仿宋_GB2312" w:eastAsia="仿宋_GB2312" w:hAnsi="Times New Roman" w:cs="Times New Roman" w:hint="eastAsia"/>
          <w:sz w:val="32"/>
          <w:szCs w:val="32"/>
        </w:rPr>
        <w:t>双方当事人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参加诉讼的</w:t>
      </w:r>
      <w:r w:rsidR="009B5868">
        <w:rPr>
          <w:rFonts w:ascii="仿宋_GB2312" w:eastAsia="仿宋_GB2312" w:hAnsi="Times New Roman" w:cs="Times New Roman" w:hint="eastAsia"/>
          <w:sz w:val="32"/>
          <w:szCs w:val="32"/>
        </w:rPr>
        <w:t>经济成本和时间成本，</w:t>
      </w:r>
      <w:r w:rsidR="009B5868" w:rsidRPr="00DD5C7B">
        <w:rPr>
          <w:rFonts w:ascii="仿宋_GB2312" w:eastAsia="仿宋_GB2312" w:hAnsi="Times New Roman" w:cs="Times New Roman" w:hint="eastAsia"/>
          <w:sz w:val="32"/>
          <w:szCs w:val="32"/>
        </w:rPr>
        <w:t>最终法院决定4月10</w:t>
      </w:r>
      <w:r w:rsidR="009B5868">
        <w:rPr>
          <w:rFonts w:ascii="仿宋_GB2312" w:eastAsia="仿宋_GB2312" w:hAnsi="Times New Roman" w:cs="Times New Roman" w:hint="eastAsia"/>
          <w:sz w:val="32"/>
          <w:szCs w:val="32"/>
        </w:rPr>
        <w:t>日进行网络庭审。庭审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中，</w:t>
      </w:r>
      <w:r w:rsidR="00E4632C">
        <w:rPr>
          <w:rFonts w:ascii="仿宋_GB2312" w:eastAsia="仿宋_GB2312" w:hAnsi="Times New Roman" w:cs="Times New Roman" w:hint="eastAsia"/>
          <w:sz w:val="32"/>
          <w:szCs w:val="32"/>
        </w:rPr>
        <w:t>郭明某的父亲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刘某情绪较为激动，承办</w:t>
      </w:r>
      <w:r w:rsidR="009B5868">
        <w:rPr>
          <w:rFonts w:ascii="仿宋_GB2312" w:eastAsia="仿宋_GB2312" w:hAnsi="Times New Roman" w:cs="Times New Roman" w:hint="eastAsia"/>
          <w:sz w:val="32"/>
          <w:szCs w:val="32"/>
        </w:rPr>
        <w:t>检察官对其耐心劝导，积极参与调解，并从法理情的角度进行释法说理，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最终促成郭明某与刘某当庭达成调解。</w:t>
      </w:r>
      <w:r w:rsidRPr="00DD5C7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平舆县人民法院于2023年4月13日作出（2023）豫1723民初2169号民事调解书，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刘某自2023年起</w:t>
      </w:r>
      <w:r w:rsidR="00E4632C" w:rsidRPr="00DD5C7B">
        <w:rPr>
          <w:rFonts w:ascii="仿宋_GB2312" w:eastAsia="仿宋_GB2312" w:hAnsi="Times New Roman" w:cs="Times New Roman" w:hint="eastAsia"/>
          <w:sz w:val="32"/>
          <w:szCs w:val="32"/>
        </w:rPr>
        <w:t>于每年的4月30日之前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向郭明某支付抚养费6000元，</w:t>
      </w:r>
      <w:r w:rsidR="00E4632C">
        <w:rPr>
          <w:rFonts w:ascii="仿宋_GB2312" w:eastAsia="仿宋_GB2312" w:hAnsi="Times New Roman" w:cs="Times New Roman" w:hint="eastAsia"/>
          <w:sz w:val="32"/>
          <w:szCs w:val="32"/>
        </w:rPr>
        <w:t>直至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郭明某年满十八周岁止。</w:t>
      </w:r>
    </w:p>
    <w:p w:rsidR="00DD5C7B" w:rsidRDefault="00DD5C7B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本案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中，检察机关</w:t>
      </w:r>
      <w:r w:rsidR="00E4632C">
        <w:rPr>
          <w:rFonts w:ascii="仿宋_GB2312" w:eastAsia="仿宋_GB2312" w:hAnsi="Times New Roman" w:cs="Times New Roman" w:hint="eastAsia"/>
          <w:sz w:val="32"/>
          <w:szCs w:val="32"/>
        </w:rPr>
        <w:t>充分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发挥</w:t>
      </w:r>
      <w:r w:rsidR="00E4632C">
        <w:rPr>
          <w:rFonts w:ascii="仿宋_GB2312" w:eastAsia="仿宋_GB2312" w:hAnsi="Times New Roman" w:cs="Times New Roman" w:hint="eastAsia"/>
          <w:sz w:val="32"/>
          <w:szCs w:val="32"/>
        </w:rPr>
        <w:t>检察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监督和</w:t>
      </w:r>
      <w:r w:rsidR="00E4632C">
        <w:rPr>
          <w:rFonts w:ascii="仿宋_GB2312" w:eastAsia="仿宋_GB2312" w:hAnsi="Times New Roman" w:cs="Times New Roman" w:hint="eastAsia"/>
          <w:sz w:val="32"/>
          <w:szCs w:val="32"/>
        </w:rPr>
        <w:t>民事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支持起诉的职能，帮助未成年人</w:t>
      </w:r>
      <w:r w:rsidR="009B5868">
        <w:rPr>
          <w:rFonts w:ascii="仿宋_GB2312" w:eastAsia="仿宋_GB2312" w:hAnsi="Times New Roman" w:cs="Times New Roman" w:hint="eastAsia"/>
          <w:sz w:val="32"/>
          <w:szCs w:val="32"/>
        </w:rPr>
        <w:t>追讨抚养费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7C65D5">
        <w:rPr>
          <w:rFonts w:ascii="仿宋_GB2312" w:eastAsia="仿宋_GB2312" w:hAnsi="Times New Roman" w:cs="Times New Roman" w:hint="eastAsia"/>
          <w:sz w:val="32"/>
          <w:szCs w:val="32"/>
        </w:rPr>
        <w:t>体现了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司法温度</w:t>
      </w:r>
      <w:r w:rsidR="007C65D5">
        <w:rPr>
          <w:rFonts w:ascii="仿宋_GB2312" w:eastAsia="仿宋_GB2312" w:hAnsi="Times New Roman" w:cs="Times New Roman" w:hint="eastAsia"/>
          <w:sz w:val="32"/>
          <w:szCs w:val="32"/>
        </w:rPr>
        <w:t>，彰显了为民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情怀，助力“少年的你”幸福成长。下一步工作中，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市县两级院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检察院将进一步</w:t>
      </w:r>
      <w:r w:rsidR="007C65D5">
        <w:rPr>
          <w:rFonts w:ascii="仿宋_GB2312" w:eastAsia="仿宋_GB2312" w:hAnsi="Times New Roman" w:cs="Times New Roman" w:hint="eastAsia"/>
          <w:sz w:val="32"/>
          <w:szCs w:val="32"/>
        </w:rPr>
        <w:t>深化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开展民事支持起诉工作，畅通司法救济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渠道，帮助农民工、未成年和妇女等</w:t>
      </w:r>
      <w:r w:rsidR="007C65D5">
        <w:rPr>
          <w:rFonts w:ascii="仿宋_GB2312" w:eastAsia="仿宋_GB2312" w:hAnsi="Times New Roman" w:cs="Times New Roman" w:hint="eastAsia"/>
          <w:sz w:val="32"/>
          <w:szCs w:val="32"/>
        </w:rPr>
        <w:t>弱势</w:t>
      </w:r>
      <w:r w:rsidRPr="00DD5C7B">
        <w:rPr>
          <w:rFonts w:ascii="仿宋_GB2312" w:eastAsia="仿宋_GB2312" w:hAnsi="Times New Roman" w:cs="Times New Roman" w:hint="eastAsia"/>
          <w:sz w:val="32"/>
          <w:szCs w:val="32"/>
        </w:rPr>
        <w:t>群体维护自身合法权益，更好地实现三个效果的有机统一。</w:t>
      </w: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C65D5" w:rsidRPr="007C65D5" w:rsidRDefault="007C65D5" w:rsidP="00DD5C7B">
      <w:pPr>
        <w:spacing w:line="6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E4632C" w:rsidRDefault="00DD5C7B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</w:p>
    <w:p w:rsidR="00DD5C7B" w:rsidRDefault="00DD5C7B" w:rsidP="00DD5C7B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              </w:t>
      </w:r>
      <w:r w:rsidRPr="00825669">
        <w:rPr>
          <w:rFonts w:ascii="Times New Roman" w:eastAsia="楷体_GB2312" w:hAnsi="Times New Roman" w:hint="eastAsia"/>
          <w:kern w:val="0"/>
          <w:sz w:val="28"/>
          <w:u w:val="single"/>
        </w:rPr>
        <w:t xml:space="preserve">                                                 </w:t>
      </w:r>
    </w:p>
    <w:p w:rsidR="00DD5C7B" w:rsidRPr="00825669" w:rsidRDefault="00DD5C7B" w:rsidP="00DD5C7B">
      <w:pPr>
        <w:widowControl/>
        <w:spacing w:line="620" w:lineRule="exact"/>
        <w:jc w:val="left"/>
        <w:rPr>
          <w:rFonts w:ascii="Times New Roman" w:hAnsi="Times New Roman"/>
        </w:rPr>
      </w:pPr>
      <w:r>
        <w:rPr>
          <w:rFonts w:ascii="Times New Roman" w:eastAsia="仿宋" w:hAnsi="仿宋" w:hint="eastAsia"/>
          <w:kern w:val="0"/>
          <w:sz w:val="28"/>
          <w:u w:val="single"/>
        </w:rPr>
        <w:t xml:space="preserve">                           </w:t>
      </w:r>
      <w:r w:rsidRPr="00825669">
        <w:rPr>
          <w:rFonts w:ascii="Times New Roman" w:eastAsia="仿宋" w:hAnsi="Times New Roman" w:hint="eastAsia"/>
          <w:kern w:val="0"/>
          <w:sz w:val="28"/>
          <w:u w:val="single"/>
        </w:rPr>
        <w:t xml:space="preserve">          </w:t>
      </w:r>
      <w:r w:rsidRPr="00825669">
        <w:rPr>
          <w:rFonts w:ascii="Times New Roman" w:eastAsia="楷体_GB2312" w:hAnsi="Times New Roman" w:hint="eastAsia"/>
          <w:kern w:val="0"/>
          <w:sz w:val="28"/>
          <w:u w:val="single"/>
        </w:rPr>
        <w:t xml:space="preserve">                           </w:t>
      </w:r>
    </w:p>
    <w:p w:rsidR="00876994" w:rsidRPr="00825669" w:rsidRDefault="008771DD" w:rsidP="003935C1">
      <w:pPr>
        <w:widowControl/>
        <w:spacing w:line="620" w:lineRule="exact"/>
        <w:jc w:val="left"/>
        <w:rPr>
          <w:rFonts w:ascii="Times New Roman" w:eastAsia="仿宋" w:hAnsi="Times New Roman"/>
          <w:kern w:val="0"/>
          <w:sz w:val="15"/>
        </w:rPr>
      </w:pPr>
      <w:r>
        <w:rPr>
          <w:rFonts w:ascii="Times New Roman" w:eastAsia="仿宋" w:hAnsi="仿宋" w:hint="eastAsia"/>
          <w:kern w:val="0"/>
          <w:sz w:val="28"/>
        </w:rPr>
        <w:t>报：省院第</w:t>
      </w:r>
      <w:r w:rsidR="00DD5C7B">
        <w:rPr>
          <w:rFonts w:ascii="Times New Roman" w:eastAsia="仿宋" w:hAnsi="仿宋" w:hint="eastAsia"/>
          <w:kern w:val="0"/>
          <w:sz w:val="28"/>
        </w:rPr>
        <w:t>六</w:t>
      </w:r>
      <w:r w:rsidR="001A367E" w:rsidRPr="00825669">
        <w:rPr>
          <w:rFonts w:ascii="Times New Roman" w:eastAsia="仿宋" w:hAnsi="仿宋" w:hint="eastAsia"/>
          <w:kern w:val="0"/>
          <w:sz w:val="28"/>
        </w:rPr>
        <w:t>检察部及</w:t>
      </w:r>
      <w:r w:rsidR="00DC33DA" w:rsidRPr="00825669">
        <w:rPr>
          <w:rFonts w:ascii="Times New Roman" w:eastAsia="仿宋" w:hAnsi="仿宋" w:hint="eastAsia"/>
          <w:kern w:val="0"/>
          <w:sz w:val="28"/>
        </w:rPr>
        <w:t>市院领导</w:t>
      </w:r>
      <w:r w:rsidR="00DC33DA" w:rsidRPr="00825669">
        <w:rPr>
          <w:rFonts w:ascii="Times New Roman" w:eastAsia="仿宋" w:hAnsi="Times New Roman" w:hint="eastAsia"/>
          <w:kern w:val="0"/>
          <w:sz w:val="28"/>
        </w:rPr>
        <w:t xml:space="preserve"> </w:t>
      </w:r>
    </w:p>
    <w:p w:rsidR="00876994" w:rsidRPr="00825669" w:rsidRDefault="00DC33DA" w:rsidP="003935C1">
      <w:pPr>
        <w:widowControl/>
        <w:spacing w:line="620" w:lineRule="exact"/>
        <w:jc w:val="left"/>
        <w:rPr>
          <w:rFonts w:ascii="Times New Roman" w:eastAsia="仿宋" w:hAnsi="Times New Roman"/>
          <w:kern w:val="0"/>
          <w:sz w:val="15"/>
        </w:rPr>
      </w:pPr>
      <w:r w:rsidRPr="00825669">
        <w:rPr>
          <w:rFonts w:ascii="Times New Roman" w:eastAsia="仿宋" w:hAnsi="仿宋" w:hint="eastAsia"/>
          <w:kern w:val="0"/>
          <w:sz w:val="28"/>
        </w:rPr>
        <w:t>送：市院有关部门</w:t>
      </w:r>
    </w:p>
    <w:p w:rsidR="00E21799" w:rsidRPr="00825669" w:rsidRDefault="001A367E" w:rsidP="003935C1">
      <w:pPr>
        <w:widowControl/>
        <w:spacing w:line="620" w:lineRule="exact"/>
        <w:jc w:val="left"/>
        <w:rPr>
          <w:rFonts w:ascii="Times New Roman" w:hAnsi="Times New Roman"/>
        </w:rPr>
      </w:pPr>
      <w:r w:rsidRPr="00825669">
        <w:rPr>
          <w:rFonts w:ascii="Times New Roman" w:eastAsia="仿宋" w:hAnsi="仿宋" w:hint="eastAsia"/>
          <w:kern w:val="0"/>
          <w:sz w:val="28"/>
          <w:u w:val="single"/>
        </w:rPr>
        <w:t>发：各县、区院第四检察部</w:t>
      </w:r>
      <w:r w:rsidR="00DC33DA" w:rsidRPr="00825669">
        <w:rPr>
          <w:rFonts w:ascii="Times New Roman" w:eastAsia="仿宋" w:hAnsi="Times New Roman" w:hint="eastAsia"/>
          <w:kern w:val="0"/>
          <w:sz w:val="28"/>
          <w:u w:val="single"/>
        </w:rPr>
        <w:t xml:space="preserve">            </w:t>
      </w:r>
      <w:r w:rsidR="00DC33DA" w:rsidRPr="00825669">
        <w:rPr>
          <w:rFonts w:ascii="Times New Roman" w:eastAsia="楷体_GB2312" w:hAnsi="Times New Roman" w:hint="eastAsia"/>
          <w:kern w:val="0"/>
          <w:sz w:val="28"/>
          <w:u w:val="single"/>
        </w:rPr>
        <w:t xml:space="preserve">                           </w:t>
      </w:r>
    </w:p>
    <w:sectPr w:rsidR="00E21799" w:rsidRPr="00825669" w:rsidSect="00876994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A5" w:rsidRDefault="007916A5">
      <w:r>
        <w:separator/>
      </w:r>
    </w:p>
  </w:endnote>
  <w:endnote w:type="continuationSeparator" w:id="1">
    <w:p w:rsidR="007916A5" w:rsidRDefault="0079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5095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5012" w:rsidRPr="00695012" w:rsidRDefault="00A37907">
        <w:pPr>
          <w:pStyle w:val="a4"/>
          <w:jc w:val="center"/>
          <w:rPr>
            <w:sz w:val="24"/>
          </w:rPr>
        </w:pPr>
        <w:r w:rsidRPr="00695012">
          <w:rPr>
            <w:sz w:val="24"/>
          </w:rPr>
          <w:fldChar w:fldCharType="begin"/>
        </w:r>
        <w:r w:rsidR="00695012" w:rsidRPr="00695012">
          <w:rPr>
            <w:sz w:val="24"/>
          </w:rPr>
          <w:instrText xml:space="preserve"> PAGE   \* MERGEFORMAT </w:instrText>
        </w:r>
        <w:r w:rsidRPr="00695012">
          <w:rPr>
            <w:sz w:val="24"/>
          </w:rPr>
          <w:fldChar w:fldCharType="separate"/>
        </w:r>
        <w:r w:rsidR="00D640C4" w:rsidRPr="00D640C4">
          <w:rPr>
            <w:noProof/>
            <w:sz w:val="24"/>
            <w:lang w:val="zh-CN"/>
          </w:rPr>
          <w:t>1</w:t>
        </w:r>
        <w:r w:rsidRPr="00695012">
          <w:rPr>
            <w:sz w:val="24"/>
          </w:rPr>
          <w:fldChar w:fldCharType="end"/>
        </w:r>
      </w:p>
    </w:sdtContent>
  </w:sdt>
  <w:p w:rsidR="00876994" w:rsidRDefault="008769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A5" w:rsidRDefault="007916A5">
      <w:r>
        <w:separator/>
      </w:r>
    </w:p>
  </w:footnote>
  <w:footnote w:type="continuationSeparator" w:id="1">
    <w:p w:rsidR="007916A5" w:rsidRDefault="00791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94"/>
    <w:rsid w:val="00000369"/>
    <w:rsid w:val="00030F05"/>
    <w:rsid w:val="00032C8F"/>
    <w:rsid w:val="000B0F9F"/>
    <w:rsid w:val="000B1EAF"/>
    <w:rsid w:val="000B7191"/>
    <w:rsid w:val="000C775C"/>
    <w:rsid w:val="000D500A"/>
    <w:rsid w:val="00107E3B"/>
    <w:rsid w:val="0011315B"/>
    <w:rsid w:val="00114A17"/>
    <w:rsid w:val="001202FB"/>
    <w:rsid w:val="00126D39"/>
    <w:rsid w:val="00177DC8"/>
    <w:rsid w:val="00182892"/>
    <w:rsid w:val="0019436A"/>
    <w:rsid w:val="001A367E"/>
    <w:rsid w:val="001C5ABF"/>
    <w:rsid w:val="001C7B42"/>
    <w:rsid w:val="001E6AA6"/>
    <w:rsid w:val="001F4ACD"/>
    <w:rsid w:val="00202854"/>
    <w:rsid w:val="00244066"/>
    <w:rsid w:val="00251209"/>
    <w:rsid w:val="00251B3D"/>
    <w:rsid w:val="002642C7"/>
    <w:rsid w:val="00264833"/>
    <w:rsid w:val="0029545B"/>
    <w:rsid w:val="002A15A6"/>
    <w:rsid w:val="002A4D67"/>
    <w:rsid w:val="002B3380"/>
    <w:rsid w:val="002D2315"/>
    <w:rsid w:val="002D31D9"/>
    <w:rsid w:val="002D6A8D"/>
    <w:rsid w:val="002D6C6E"/>
    <w:rsid w:val="002E0F6B"/>
    <w:rsid w:val="002E17A6"/>
    <w:rsid w:val="002E6836"/>
    <w:rsid w:val="002F148D"/>
    <w:rsid w:val="00304A9E"/>
    <w:rsid w:val="00310AA4"/>
    <w:rsid w:val="003230DD"/>
    <w:rsid w:val="003260BF"/>
    <w:rsid w:val="00350F37"/>
    <w:rsid w:val="00382ECB"/>
    <w:rsid w:val="00390362"/>
    <w:rsid w:val="00392F46"/>
    <w:rsid w:val="003935C1"/>
    <w:rsid w:val="003A23A8"/>
    <w:rsid w:val="003A2A89"/>
    <w:rsid w:val="003A7003"/>
    <w:rsid w:val="003B2908"/>
    <w:rsid w:val="003C3754"/>
    <w:rsid w:val="003C39D1"/>
    <w:rsid w:val="003D3F5D"/>
    <w:rsid w:val="00405088"/>
    <w:rsid w:val="00440CC4"/>
    <w:rsid w:val="0046636C"/>
    <w:rsid w:val="004723B2"/>
    <w:rsid w:val="00472AEF"/>
    <w:rsid w:val="004870FC"/>
    <w:rsid w:val="004927AB"/>
    <w:rsid w:val="004A5F7F"/>
    <w:rsid w:val="004D6F0F"/>
    <w:rsid w:val="004E3621"/>
    <w:rsid w:val="004F0F6F"/>
    <w:rsid w:val="004F52F8"/>
    <w:rsid w:val="005266FA"/>
    <w:rsid w:val="00533350"/>
    <w:rsid w:val="005420F8"/>
    <w:rsid w:val="00553701"/>
    <w:rsid w:val="00575008"/>
    <w:rsid w:val="005858DA"/>
    <w:rsid w:val="00592C5A"/>
    <w:rsid w:val="00594F07"/>
    <w:rsid w:val="005E10EF"/>
    <w:rsid w:val="005E1BB0"/>
    <w:rsid w:val="005F0B6F"/>
    <w:rsid w:val="005F61D9"/>
    <w:rsid w:val="00602F11"/>
    <w:rsid w:val="00616723"/>
    <w:rsid w:val="00637967"/>
    <w:rsid w:val="006521CE"/>
    <w:rsid w:val="00664761"/>
    <w:rsid w:val="00695012"/>
    <w:rsid w:val="0069650C"/>
    <w:rsid w:val="006A2718"/>
    <w:rsid w:val="006B21B9"/>
    <w:rsid w:val="006B28C5"/>
    <w:rsid w:val="006B57E7"/>
    <w:rsid w:val="006C42E0"/>
    <w:rsid w:val="006C71CF"/>
    <w:rsid w:val="006D1DB7"/>
    <w:rsid w:val="006D5C17"/>
    <w:rsid w:val="006E1214"/>
    <w:rsid w:val="0071118F"/>
    <w:rsid w:val="0071526A"/>
    <w:rsid w:val="00716C83"/>
    <w:rsid w:val="0074273D"/>
    <w:rsid w:val="00746FB6"/>
    <w:rsid w:val="0075345C"/>
    <w:rsid w:val="00763C53"/>
    <w:rsid w:val="00765189"/>
    <w:rsid w:val="007655AD"/>
    <w:rsid w:val="007916A5"/>
    <w:rsid w:val="007B3228"/>
    <w:rsid w:val="007B3349"/>
    <w:rsid w:val="007C36BD"/>
    <w:rsid w:val="007C65D5"/>
    <w:rsid w:val="007C6906"/>
    <w:rsid w:val="007D0B09"/>
    <w:rsid w:val="007E42C8"/>
    <w:rsid w:val="007E485C"/>
    <w:rsid w:val="008033A1"/>
    <w:rsid w:val="00812298"/>
    <w:rsid w:val="00812D2F"/>
    <w:rsid w:val="00825669"/>
    <w:rsid w:val="00850DD9"/>
    <w:rsid w:val="00857932"/>
    <w:rsid w:val="0087311E"/>
    <w:rsid w:val="0087322C"/>
    <w:rsid w:val="00876994"/>
    <w:rsid w:val="008771DD"/>
    <w:rsid w:val="008B4578"/>
    <w:rsid w:val="008B480D"/>
    <w:rsid w:val="008E50F3"/>
    <w:rsid w:val="008F3AF1"/>
    <w:rsid w:val="008F5B20"/>
    <w:rsid w:val="00912FD0"/>
    <w:rsid w:val="00913B9F"/>
    <w:rsid w:val="00913D56"/>
    <w:rsid w:val="00916622"/>
    <w:rsid w:val="00933805"/>
    <w:rsid w:val="009338A5"/>
    <w:rsid w:val="00934A54"/>
    <w:rsid w:val="00943673"/>
    <w:rsid w:val="0094755F"/>
    <w:rsid w:val="00947895"/>
    <w:rsid w:val="009557B9"/>
    <w:rsid w:val="00977756"/>
    <w:rsid w:val="00983BAD"/>
    <w:rsid w:val="00986D13"/>
    <w:rsid w:val="00991FB0"/>
    <w:rsid w:val="009A6008"/>
    <w:rsid w:val="009A61B1"/>
    <w:rsid w:val="009B5868"/>
    <w:rsid w:val="009D1646"/>
    <w:rsid w:val="009D4F9E"/>
    <w:rsid w:val="009D58E4"/>
    <w:rsid w:val="009E02CE"/>
    <w:rsid w:val="00A03048"/>
    <w:rsid w:val="00A149B7"/>
    <w:rsid w:val="00A15F9F"/>
    <w:rsid w:val="00A374F2"/>
    <w:rsid w:val="00A37907"/>
    <w:rsid w:val="00A46E39"/>
    <w:rsid w:val="00A76BD6"/>
    <w:rsid w:val="00AD533A"/>
    <w:rsid w:val="00AF00D9"/>
    <w:rsid w:val="00AF0633"/>
    <w:rsid w:val="00AF543A"/>
    <w:rsid w:val="00AF7388"/>
    <w:rsid w:val="00B07AC0"/>
    <w:rsid w:val="00B15433"/>
    <w:rsid w:val="00B36A97"/>
    <w:rsid w:val="00B45242"/>
    <w:rsid w:val="00B62B24"/>
    <w:rsid w:val="00B922E7"/>
    <w:rsid w:val="00BD6F0B"/>
    <w:rsid w:val="00BE627C"/>
    <w:rsid w:val="00C315DE"/>
    <w:rsid w:val="00C35B28"/>
    <w:rsid w:val="00C443CE"/>
    <w:rsid w:val="00C5011D"/>
    <w:rsid w:val="00C66865"/>
    <w:rsid w:val="00C84DAA"/>
    <w:rsid w:val="00C90564"/>
    <w:rsid w:val="00CA2E8B"/>
    <w:rsid w:val="00CA43E5"/>
    <w:rsid w:val="00CA5556"/>
    <w:rsid w:val="00CB6BF8"/>
    <w:rsid w:val="00CD670C"/>
    <w:rsid w:val="00CE1A69"/>
    <w:rsid w:val="00CE3524"/>
    <w:rsid w:val="00CE6C10"/>
    <w:rsid w:val="00D03859"/>
    <w:rsid w:val="00D21689"/>
    <w:rsid w:val="00D438F2"/>
    <w:rsid w:val="00D53D27"/>
    <w:rsid w:val="00D61C26"/>
    <w:rsid w:val="00D640C4"/>
    <w:rsid w:val="00D900C4"/>
    <w:rsid w:val="00DB2D8B"/>
    <w:rsid w:val="00DC33DA"/>
    <w:rsid w:val="00DD05B9"/>
    <w:rsid w:val="00DD5C7B"/>
    <w:rsid w:val="00DF1240"/>
    <w:rsid w:val="00DF6157"/>
    <w:rsid w:val="00E0305F"/>
    <w:rsid w:val="00E0440B"/>
    <w:rsid w:val="00E21799"/>
    <w:rsid w:val="00E429B8"/>
    <w:rsid w:val="00E4632C"/>
    <w:rsid w:val="00E4660B"/>
    <w:rsid w:val="00E46929"/>
    <w:rsid w:val="00E51567"/>
    <w:rsid w:val="00E56569"/>
    <w:rsid w:val="00E61E52"/>
    <w:rsid w:val="00E66B54"/>
    <w:rsid w:val="00EB5EC9"/>
    <w:rsid w:val="00EB687B"/>
    <w:rsid w:val="00EC668C"/>
    <w:rsid w:val="00EE566D"/>
    <w:rsid w:val="00EE7895"/>
    <w:rsid w:val="00F1049D"/>
    <w:rsid w:val="00F35D45"/>
    <w:rsid w:val="00F61BDB"/>
    <w:rsid w:val="00F66293"/>
    <w:rsid w:val="00F75C7D"/>
    <w:rsid w:val="00FB7146"/>
    <w:rsid w:val="00FC73E9"/>
    <w:rsid w:val="00FD7D79"/>
    <w:rsid w:val="00FE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994"/>
    <w:rPr>
      <w:sz w:val="18"/>
      <w:szCs w:val="18"/>
    </w:rPr>
  </w:style>
  <w:style w:type="character" w:styleId="a5">
    <w:name w:val="Strong"/>
    <w:basedOn w:val="a0"/>
    <w:qFormat/>
    <w:rsid w:val="00B62B24"/>
    <w:rPr>
      <w:b/>
    </w:rPr>
  </w:style>
  <w:style w:type="paragraph" w:styleId="a6">
    <w:name w:val="Normal (Web)"/>
    <w:basedOn w:val="a"/>
    <w:rsid w:val="00B62B2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62B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B24"/>
    <w:rPr>
      <w:sz w:val="18"/>
      <w:szCs w:val="18"/>
    </w:rPr>
  </w:style>
  <w:style w:type="paragraph" w:styleId="a8">
    <w:name w:val="Body Text"/>
    <w:basedOn w:val="a"/>
    <w:link w:val="Char2"/>
    <w:rsid w:val="003D3F5D"/>
    <w:rPr>
      <w:rFonts w:ascii="Calibri" w:eastAsia="宋体" w:hAnsi="Calibri" w:cs="Times New Roman"/>
      <w:szCs w:val="24"/>
    </w:rPr>
  </w:style>
  <w:style w:type="character" w:customStyle="1" w:styleId="Char2">
    <w:name w:val="正文文本 Char"/>
    <w:basedOn w:val="a0"/>
    <w:link w:val="a8"/>
    <w:rsid w:val="003D3F5D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994"/>
    <w:rPr>
      <w:sz w:val="18"/>
      <w:szCs w:val="18"/>
    </w:rPr>
  </w:style>
  <w:style w:type="character" w:styleId="a5">
    <w:name w:val="Strong"/>
    <w:basedOn w:val="a0"/>
    <w:qFormat/>
    <w:rsid w:val="00B62B24"/>
    <w:rPr>
      <w:b/>
    </w:rPr>
  </w:style>
  <w:style w:type="paragraph" w:styleId="a6">
    <w:name w:val="Normal (Web)"/>
    <w:basedOn w:val="a"/>
    <w:rsid w:val="00B62B2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62B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郭松</dc:creator>
  <cp:lastModifiedBy>Administrator</cp:lastModifiedBy>
  <cp:revision>272</cp:revision>
  <cp:lastPrinted>2019-06-14T09:10:00Z</cp:lastPrinted>
  <dcterms:created xsi:type="dcterms:W3CDTF">2023-02-24T03:15:00Z</dcterms:created>
  <dcterms:modified xsi:type="dcterms:W3CDTF">2023-05-23T03:03:00Z</dcterms:modified>
</cp:coreProperties>
</file>